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427" w:rsidRPr="00557427" w:rsidRDefault="00557427" w:rsidP="00557427">
      <w:pPr>
        <w:pStyle w:val="a3"/>
        <w:jc w:val="center"/>
        <w:rPr>
          <w:b/>
          <w:bCs/>
          <w:i/>
          <w:sz w:val="32"/>
          <w:szCs w:val="32"/>
        </w:rPr>
      </w:pPr>
      <w:r w:rsidRPr="00557427">
        <w:rPr>
          <w:b/>
          <w:bCs/>
          <w:i/>
          <w:sz w:val="32"/>
          <w:szCs w:val="32"/>
        </w:rPr>
        <w:t>Экскурсия «Помним их имена»</w:t>
      </w:r>
    </w:p>
    <w:p w:rsidR="00557427" w:rsidRPr="00557427" w:rsidRDefault="00557427" w:rsidP="00557427">
      <w:pPr>
        <w:pStyle w:val="a3"/>
        <w:rPr>
          <w:sz w:val="28"/>
          <w:szCs w:val="28"/>
        </w:rPr>
      </w:pPr>
      <w:r w:rsidRPr="00557427">
        <w:rPr>
          <w:b/>
          <w:bCs/>
          <w:sz w:val="28"/>
          <w:szCs w:val="28"/>
        </w:rPr>
        <w:t xml:space="preserve">Цель </w:t>
      </w:r>
      <w:r>
        <w:rPr>
          <w:b/>
          <w:bCs/>
          <w:sz w:val="28"/>
          <w:szCs w:val="28"/>
        </w:rPr>
        <w:t>экскурсии</w:t>
      </w:r>
      <w:r w:rsidRPr="00557427">
        <w:rPr>
          <w:sz w:val="28"/>
          <w:szCs w:val="28"/>
        </w:rPr>
        <w:t>: воспитание патриотов Кубани на примерах исторических событий и персоналий, явлений современной жизни края, формирование умения прослеживать историческую взаимосвязь между явлениями и событиями прошлого и настоящего Кубани.</w:t>
      </w:r>
    </w:p>
    <w:p w:rsidR="00557427" w:rsidRPr="00557427" w:rsidRDefault="00557427" w:rsidP="00557427">
      <w:pPr>
        <w:pStyle w:val="a3"/>
        <w:rPr>
          <w:sz w:val="28"/>
          <w:szCs w:val="28"/>
        </w:rPr>
      </w:pPr>
      <w:r w:rsidRPr="00557427">
        <w:rPr>
          <w:b/>
          <w:bCs/>
          <w:sz w:val="28"/>
          <w:szCs w:val="28"/>
        </w:rPr>
        <w:t>Задачи:</w:t>
      </w:r>
    </w:p>
    <w:p w:rsidR="00557427" w:rsidRPr="00557427" w:rsidRDefault="00557427" w:rsidP="00557427">
      <w:pPr>
        <w:pStyle w:val="a3"/>
        <w:numPr>
          <w:ilvl w:val="0"/>
          <w:numId w:val="1"/>
        </w:numPr>
        <w:rPr>
          <w:sz w:val="28"/>
          <w:szCs w:val="28"/>
        </w:rPr>
      </w:pPr>
      <w:r w:rsidRPr="00557427">
        <w:rPr>
          <w:sz w:val="28"/>
          <w:szCs w:val="28"/>
        </w:rPr>
        <w:t>Формировать осознание своей сопричастности с историей и современностью Кубани.</w:t>
      </w:r>
    </w:p>
    <w:p w:rsidR="00557427" w:rsidRPr="00557427" w:rsidRDefault="00557427" w:rsidP="00557427">
      <w:pPr>
        <w:pStyle w:val="a3"/>
        <w:numPr>
          <w:ilvl w:val="0"/>
          <w:numId w:val="1"/>
        </w:numPr>
        <w:rPr>
          <w:sz w:val="28"/>
          <w:szCs w:val="28"/>
        </w:rPr>
      </w:pPr>
      <w:r w:rsidRPr="00557427">
        <w:rPr>
          <w:sz w:val="28"/>
          <w:szCs w:val="28"/>
        </w:rPr>
        <w:t>Формировать активную позицию, направленную на участие в культурной и социально-политической жизни своей страны.</w:t>
      </w:r>
    </w:p>
    <w:p w:rsidR="00557427" w:rsidRPr="00825F57" w:rsidRDefault="00557427" w:rsidP="00557427">
      <w:pPr>
        <w:pStyle w:val="a3"/>
        <w:numPr>
          <w:ilvl w:val="0"/>
          <w:numId w:val="1"/>
        </w:numPr>
        <w:rPr>
          <w:sz w:val="28"/>
          <w:szCs w:val="28"/>
        </w:rPr>
      </w:pPr>
      <w:r w:rsidRPr="00557427">
        <w:rPr>
          <w:sz w:val="28"/>
          <w:szCs w:val="28"/>
        </w:rPr>
        <w:t>Воспитывать у подрастающего поколе</w:t>
      </w:r>
      <w:r>
        <w:rPr>
          <w:sz w:val="28"/>
          <w:szCs w:val="28"/>
        </w:rPr>
        <w:t xml:space="preserve">ния чувство любви и гордости за </w:t>
      </w:r>
      <w:r w:rsidRPr="00557427">
        <w:rPr>
          <w:sz w:val="28"/>
          <w:szCs w:val="28"/>
        </w:rPr>
        <w:t>Кубань.</w:t>
      </w:r>
      <w:r>
        <w:rPr>
          <w:sz w:val="28"/>
          <w:szCs w:val="28"/>
        </w:rPr>
        <w:br/>
      </w:r>
      <w:r>
        <w:rPr>
          <w:sz w:val="28"/>
          <w:szCs w:val="28"/>
        </w:rPr>
        <w:br/>
      </w:r>
      <w:r w:rsidRPr="00557427">
        <w:rPr>
          <w:b/>
          <w:i/>
          <w:sz w:val="32"/>
          <w:szCs w:val="32"/>
        </w:rPr>
        <w:t>Ход экскурсии</w:t>
      </w:r>
    </w:p>
    <w:p w:rsidR="00825F57" w:rsidRPr="00825F57" w:rsidRDefault="00825F57" w:rsidP="00825F57">
      <w:pPr>
        <w:pStyle w:val="a3"/>
        <w:rPr>
          <w:sz w:val="28"/>
          <w:szCs w:val="28"/>
        </w:rPr>
      </w:pPr>
      <w:r w:rsidRPr="00825F57">
        <w:rPr>
          <w:sz w:val="28"/>
          <w:szCs w:val="28"/>
        </w:rPr>
        <w:t>[</w:t>
      </w:r>
      <w:r>
        <w:rPr>
          <w:i/>
          <w:sz w:val="28"/>
          <w:szCs w:val="28"/>
        </w:rPr>
        <w:t>Экскурсия проводится, как путешествие во времени.</w:t>
      </w:r>
      <w:proofErr w:type="gramStart"/>
      <w:r>
        <w:rPr>
          <w:i/>
          <w:sz w:val="28"/>
          <w:szCs w:val="28"/>
        </w:rPr>
        <w:t xml:space="preserve"> </w:t>
      </w:r>
      <w:proofErr w:type="gramEnd"/>
      <w:r>
        <w:rPr>
          <w:i/>
          <w:sz w:val="28"/>
          <w:szCs w:val="28"/>
        </w:rPr>
        <w:t>Учащиеся узнают с помощью каких средств они могут самостоятельно совершать подобные «путешествия».</w:t>
      </w:r>
      <w:proofErr w:type="gramStart"/>
      <w:r>
        <w:rPr>
          <w:i/>
          <w:sz w:val="28"/>
          <w:szCs w:val="28"/>
        </w:rPr>
        <w:t xml:space="preserve"> Знакомство с учебным предметов «История». По итогам экскурсии, каждый участник-путешественник получает «жетон путешественника» и листовку с основной информацией экскурсии для вклеивания в тетрадь по </w:t>
      </w:r>
      <w:proofErr w:type="spellStart"/>
      <w:r>
        <w:rPr>
          <w:i/>
          <w:sz w:val="28"/>
          <w:szCs w:val="28"/>
        </w:rPr>
        <w:t>Кубановедению</w:t>
      </w:r>
      <w:proofErr w:type="spellEnd"/>
      <w:r w:rsidRPr="00825F57">
        <w:rPr>
          <w:sz w:val="28"/>
          <w:szCs w:val="28"/>
        </w:rPr>
        <w:t>]</w:t>
      </w:r>
      <w:proofErr w:type="gramEnd"/>
    </w:p>
    <w:p w:rsidR="00557427" w:rsidRDefault="00825F57" w:rsidP="00557427">
      <w:pPr>
        <w:pStyle w:val="a3"/>
        <w:rPr>
          <w:sz w:val="28"/>
          <w:szCs w:val="28"/>
        </w:rPr>
      </w:pPr>
      <w:r w:rsidRPr="00825F57">
        <w:rPr>
          <w:sz w:val="28"/>
          <w:szCs w:val="28"/>
        </w:rPr>
        <w:t>~</w:t>
      </w:r>
      <w:r>
        <w:rPr>
          <w:sz w:val="28"/>
          <w:szCs w:val="28"/>
        </w:rPr>
        <w:t xml:space="preserve"> </w:t>
      </w:r>
      <w:r w:rsidRPr="00825F57">
        <w:rPr>
          <w:sz w:val="28"/>
          <w:szCs w:val="28"/>
        </w:rPr>
        <w:t>Знаете ли вы, ребята, что в 2018 году на Кубани отмечается славная годовщина Победы советского народа в Великой Отечественной войне? (73-я годовщина)</w:t>
      </w:r>
    </w:p>
    <w:p w:rsidR="00825F57" w:rsidRDefault="00825F57" w:rsidP="00557427">
      <w:pPr>
        <w:pStyle w:val="a3"/>
        <w:rPr>
          <w:sz w:val="28"/>
          <w:szCs w:val="28"/>
        </w:rPr>
      </w:pPr>
      <w:r w:rsidRPr="00825F57">
        <w:rPr>
          <w:sz w:val="28"/>
          <w:szCs w:val="28"/>
        </w:rPr>
        <w:t xml:space="preserve">Вот уже более 70-ти лет идёт своим чередом мирная жизнь. Не одно поколение обязано русским солдатам, которые завоевали по беду в нелёгкие суровые годы Великой Отечественной войны. Их имена увековечиваются </w:t>
      </w:r>
      <w:proofErr w:type="gramStart"/>
      <w:r w:rsidRPr="00825F57">
        <w:rPr>
          <w:sz w:val="28"/>
          <w:szCs w:val="28"/>
        </w:rPr>
        <w:t>в</w:t>
      </w:r>
      <w:proofErr w:type="gramEnd"/>
      <w:r w:rsidRPr="00825F57">
        <w:rPr>
          <w:sz w:val="28"/>
          <w:szCs w:val="28"/>
        </w:rPr>
        <w:t xml:space="preserve"> на званиях улиц и присваиваются школам. Подвиги героев бессмертны. Они живут в памяти поколений, становятся символом мужества, горячей любви к Родине, готовности к её защите.</w:t>
      </w:r>
      <w:r w:rsidRPr="00825F57">
        <w:rPr>
          <w:sz w:val="28"/>
          <w:szCs w:val="28"/>
        </w:rPr>
        <w:br/>
      </w:r>
      <w:r w:rsidRPr="00825F57">
        <w:rPr>
          <w:sz w:val="28"/>
          <w:szCs w:val="28"/>
        </w:rPr>
        <w:br/>
        <w:t>Ныне живущему поколению незабываемы немеркнущие подвиги героев Великой Отечественной войны против фашизма. В ярком созвездии Героев Советского Союза есть имена и наших земляков, воинов, совершавших подвиги в годы Великой Отечественной. В нашем районе, по свидетельству Апшеронского историко-краеведческого музея, в настоящий момент числится 10 Героев Советского Союза</w:t>
      </w:r>
      <w:r>
        <w:rPr>
          <w:sz w:val="28"/>
          <w:szCs w:val="28"/>
        </w:rPr>
        <w:t>:</w:t>
      </w:r>
    </w:p>
    <w:p w:rsidR="00825F57" w:rsidRPr="00825F57" w:rsidRDefault="00825F57" w:rsidP="00825F57">
      <w:pPr>
        <w:pStyle w:val="a3"/>
        <w:rPr>
          <w:sz w:val="28"/>
          <w:szCs w:val="28"/>
        </w:rPr>
      </w:pPr>
      <w:r w:rsidRPr="00825F57">
        <w:rPr>
          <w:sz w:val="28"/>
          <w:szCs w:val="28"/>
        </w:rPr>
        <w:t>ВОЛОСЕВИЧ ИВАН ИВАНОВИЧ</w:t>
      </w:r>
    </w:p>
    <w:p w:rsidR="00825F57" w:rsidRPr="00825F57" w:rsidRDefault="00825F57" w:rsidP="00825F57">
      <w:pPr>
        <w:pStyle w:val="a3"/>
        <w:rPr>
          <w:sz w:val="28"/>
          <w:szCs w:val="28"/>
        </w:rPr>
      </w:pPr>
      <w:r w:rsidRPr="00825F57">
        <w:rPr>
          <w:sz w:val="28"/>
          <w:szCs w:val="28"/>
        </w:rPr>
        <w:t>ГУСЕВ ВЛАДИМИР ВАСИЛЬЕВИЧ</w:t>
      </w:r>
    </w:p>
    <w:p w:rsidR="00825F57" w:rsidRPr="00825F57" w:rsidRDefault="00825F57" w:rsidP="00825F57">
      <w:pPr>
        <w:pStyle w:val="a3"/>
        <w:rPr>
          <w:sz w:val="28"/>
          <w:szCs w:val="28"/>
        </w:rPr>
      </w:pPr>
      <w:r w:rsidRPr="00825F57">
        <w:rPr>
          <w:sz w:val="28"/>
          <w:szCs w:val="28"/>
        </w:rPr>
        <w:lastRenderedPageBreak/>
        <w:t>КАЩЕЕВА ВЕРАСЕРГЕЕВНА.</w:t>
      </w:r>
    </w:p>
    <w:p w:rsidR="00825F57" w:rsidRPr="00825F57" w:rsidRDefault="00825F57" w:rsidP="00825F57">
      <w:pPr>
        <w:pStyle w:val="a3"/>
        <w:rPr>
          <w:sz w:val="28"/>
          <w:szCs w:val="28"/>
        </w:rPr>
      </w:pPr>
      <w:r w:rsidRPr="00825F57">
        <w:rPr>
          <w:sz w:val="28"/>
          <w:szCs w:val="28"/>
        </w:rPr>
        <w:t>КРИВЕНКО НИКОЛАЙ АЛЕКСАНДРОВИЧ</w:t>
      </w:r>
    </w:p>
    <w:p w:rsidR="00825F57" w:rsidRPr="00825F57" w:rsidRDefault="00825F57" w:rsidP="00825F57">
      <w:pPr>
        <w:pStyle w:val="a3"/>
        <w:rPr>
          <w:sz w:val="28"/>
          <w:szCs w:val="28"/>
        </w:rPr>
      </w:pPr>
      <w:r w:rsidRPr="00825F57">
        <w:rPr>
          <w:sz w:val="28"/>
          <w:szCs w:val="28"/>
        </w:rPr>
        <w:t>ЛЯХ БОРИС МИТРОФАНОВИЧ</w:t>
      </w:r>
    </w:p>
    <w:p w:rsidR="00825F57" w:rsidRPr="00825F57" w:rsidRDefault="00825F57" w:rsidP="00825F57">
      <w:pPr>
        <w:pStyle w:val="a3"/>
        <w:rPr>
          <w:sz w:val="28"/>
          <w:szCs w:val="28"/>
        </w:rPr>
      </w:pPr>
      <w:r w:rsidRPr="00825F57">
        <w:rPr>
          <w:sz w:val="28"/>
          <w:szCs w:val="28"/>
        </w:rPr>
        <w:t>МИЩЕНКО ИВАН ВАСИЛЬЕВИЧ</w:t>
      </w:r>
    </w:p>
    <w:p w:rsidR="00825F57" w:rsidRPr="00825F57" w:rsidRDefault="00825F57" w:rsidP="00825F57">
      <w:pPr>
        <w:pStyle w:val="a3"/>
        <w:rPr>
          <w:sz w:val="28"/>
          <w:szCs w:val="28"/>
        </w:rPr>
      </w:pPr>
      <w:r w:rsidRPr="00825F57">
        <w:rPr>
          <w:sz w:val="28"/>
          <w:szCs w:val="28"/>
        </w:rPr>
        <w:t>НЕДОРУБОВ КОНСТАНТИН ИОСИФОВИЧ</w:t>
      </w:r>
    </w:p>
    <w:p w:rsidR="00825F57" w:rsidRPr="00825F57" w:rsidRDefault="00825F57" w:rsidP="00825F57">
      <w:pPr>
        <w:pStyle w:val="a3"/>
        <w:rPr>
          <w:sz w:val="28"/>
          <w:szCs w:val="28"/>
        </w:rPr>
      </w:pPr>
      <w:r w:rsidRPr="00825F57">
        <w:rPr>
          <w:sz w:val="28"/>
          <w:szCs w:val="28"/>
        </w:rPr>
        <w:t>НОВИЦКИЙ НИКОЛАЙ МИХАЙЛОВИЧ</w:t>
      </w:r>
    </w:p>
    <w:p w:rsidR="00825F57" w:rsidRPr="00825F57" w:rsidRDefault="00825F57" w:rsidP="00825F57">
      <w:pPr>
        <w:pStyle w:val="a3"/>
        <w:rPr>
          <w:sz w:val="28"/>
          <w:szCs w:val="28"/>
        </w:rPr>
      </w:pPr>
      <w:r w:rsidRPr="00825F57">
        <w:rPr>
          <w:sz w:val="28"/>
          <w:szCs w:val="28"/>
        </w:rPr>
        <w:t>СЛАВЯНСКИЙ ИВАН ПАВЛОВИЧ</w:t>
      </w:r>
    </w:p>
    <w:p w:rsidR="00825F57" w:rsidRPr="00825F57" w:rsidRDefault="00825F57" w:rsidP="00825F57">
      <w:pPr>
        <w:pStyle w:val="a3"/>
        <w:rPr>
          <w:sz w:val="28"/>
          <w:szCs w:val="28"/>
        </w:rPr>
      </w:pPr>
      <w:r w:rsidRPr="00825F57">
        <w:rPr>
          <w:sz w:val="28"/>
          <w:szCs w:val="28"/>
        </w:rPr>
        <w:t>СУВОРОВ СТЕПАН ВАСИЛЬЕВИЧ</w:t>
      </w:r>
    </w:p>
    <w:p w:rsidR="00825F57" w:rsidRPr="00825F57" w:rsidRDefault="00825F57" w:rsidP="00825F57">
      <w:pPr>
        <w:pStyle w:val="a3"/>
        <w:rPr>
          <w:sz w:val="28"/>
          <w:szCs w:val="28"/>
        </w:rPr>
      </w:pPr>
      <w:r w:rsidRPr="00825F57">
        <w:rPr>
          <w:sz w:val="28"/>
          <w:szCs w:val="28"/>
        </w:rPr>
        <w:t>ДЕНИСОВ МИХАИЛ ИГНАТЬЕВИЧ.</w:t>
      </w:r>
    </w:p>
    <w:p w:rsidR="00825F57" w:rsidRPr="00825F57" w:rsidRDefault="00825F57" w:rsidP="00825F57">
      <w:pPr>
        <w:pStyle w:val="a3"/>
        <w:rPr>
          <w:sz w:val="28"/>
          <w:szCs w:val="28"/>
        </w:rPr>
      </w:pPr>
      <w:r w:rsidRPr="00825F57">
        <w:rPr>
          <w:sz w:val="28"/>
          <w:szCs w:val="28"/>
        </w:rPr>
        <w:t>РОВЕНСКИЙ ВАСИЛИЙГРИГОРЬЕВИЧ.</w:t>
      </w:r>
    </w:p>
    <w:p w:rsidR="00825F57" w:rsidRPr="00825F57" w:rsidRDefault="00825F57" w:rsidP="00825F57">
      <w:pPr>
        <w:pStyle w:val="a3"/>
        <w:rPr>
          <w:sz w:val="28"/>
          <w:szCs w:val="28"/>
        </w:rPr>
      </w:pPr>
      <w:r w:rsidRPr="00825F57">
        <w:rPr>
          <w:sz w:val="28"/>
          <w:szCs w:val="28"/>
        </w:rPr>
        <w:t>СЕРОВ ВЛАДИМИР ГЕОРГИЕВИЧ.</w:t>
      </w:r>
    </w:p>
    <w:p w:rsidR="00825F57" w:rsidRPr="007222BD" w:rsidRDefault="00825F57" w:rsidP="007222BD">
      <w:pPr>
        <w:pStyle w:val="a3"/>
        <w:jc w:val="center"/>
        <w:rPr>
          <w:sz w:val="28"/>
          <w:szCs w:val="28"/>
        </w:rPr>
      </w:pPr>
      <w:r w:rsidRPr="007222BD">
        <w:rPr>
          <w:b/>
          <w:bCs/>
          <w:sz w:val="28"/>
          <w:szCs w:val="28"/>
        </w:rPr>
        <w:t>Мищенко Иван Васильевич</w:t>
      </w:r>
    </w:p>
    <w:p w:rsidR="00825F57" w:rsidRPr="007222BD" w:rsidRDefault="00825F57" w:rsidP="00825F57">
      <w:pPr>
        <w:pStyle w:val="a3"/>
        <w:rPr>
          <w:sz w:val="28"/>
          <w:szCs w:val="28"/>
        </w:rPr>
      </w:pPr>
      <w:r w:rsidRPr="007222BD">
        <w:rPr>
          <w:sz w:val="28"/>
          <w:szCs w:val="28"/>
        </w:rPr>
        <w:t>Родился он в станице Апшеронской (ныне город Апшеронск). Семья была большая. Отец — Василий Пантелеевич Мищенко. Мама умерла, когда все шес</w:t>
      </w:r>
      <w:r w:rsidRPr="007222BD">
        <w:rPr>
          <w:sz w:val="28"/>
          <w:szCs w:val="28"/>
        </w:rPr>
        <w:softHyphen/>
        <w:t>теро — три брата и три сестры были маленькие. Брат Ваня был старшим. Поэтому он помогал по домашнему хо</w:t>
      </w:r>
      <w:r w:rsidRPr="007222BD">
        <w:rPr>
          <w:sz w:val="28"/>
          <w:szCs w:val="28"/>
        </w:rPr>
        <w:softHyphen/>
        <w:t>зяйству и по уходу за младшими сестрами и бра</w:t>
      </w:r>
      <w:r w:rsidRPr="007222BD">
        <w:rPr>
          <w:sz w:val="28"/>
          <w:szCs w:val="28"/>
        </w:rPr>
        <w:softHyphen/>
        <w:t>тьями. Еще до начала коллек</w:t>
      </w:r>
      <w:r w:rsidRPr="007222BD">
        <w:rPr>
          <w:sz w:val="28"/>
          <w:szCs w:val="28"/>
        </w:rPr>
        <w:softHyphen/>
        <w:t>тивизации Ваня учился в вечерней школе, а днем работал вместе с отцом в лесничестве, а затем и па</w:t>
      </w:r>
      <w:r w:rsidRPr="007222BD">
        <w:rPr>
          <w:sz w:val="28"/>
          <w:szCs w:val="28"/>
        </w:rPr>
        <w:softHyphen/>
        <w:t>па, и Иван работали вместе в колхозе. Став взрос</w:t>
      </w:r>
      <w:r w:rsidRPr="007222BD">
        <w:rPr>
          <w:sz w:val="28"/>
          <w:szCs w:val="28"/>
        </w:rPr>
        <w:softHyphen/>
        <w:t xml:space="preserve">лым, Ваня переехал в </w:t>
      </w:r>
      <w:proofErr w:type="spellStart"/>
      <w:r w:rsidRPr="007222BD">
        <w:rPr>
          <w:sz w:val="28"/>
          <w:szCs w:val="28"/>
        </w:rPr>
        <w:t>Хадыженскую</w:t>
      </w:r>
      <w:proofErr w:type="spellEnd"/>
      <w:r w:rsidRPr="007222BD">
        <w:rPr>
          <w:sz w:val="28"/>
          <w:szCs w:val="28"/>
        </w:rPr>
        <w:t>, где работал часовым мастером. Он был призван в армию, служил в Майкопе, а когда нача</w:t>
      </w:r>
      <w:r w:rsidRPr="007222BD">
        <w:rPr>
          <w:sz w:val="28"/>
          <w:szCs w:val="28"/>
        </w:rPr>
        <w:softHyphen/>
        <w:t>лась война, попросился на фронт. Отчий дом, сейчас расположен по улице, носящей его имя. Отсюда, из родного дома, Иван Васильевич 26 июня грозного 1941 года ушел, чтобы никогда сюда больше не вернуться и уйти в бессмертие, ему шел 36-й год.</w:t>
      </w:r>
    </w:p>
    <w:p w:rsidR="00825F57" w:rsidRPr="007222BD" w:rsidRDefault="00825F57" w:rsidP="00825F57">
      <w:pPr>
        <w:pStyle w:val="a3"/>
        <w:rPr>
          <w:sz w:val="28"/>
          <w:szCs w:val="28"/>
        </w:rPr>
      </w:pPr>
      <w:r w:rsidRPr="007222BD">
        <w:rPr>
          <w:sz w:val="28"/>
          <w:szCs w:val="28"/>
        </w:rPr>
        <w:t>Воевал наш земляк в прославленной 347-й стрелковой ди</w:t>
      </w:r>
      <w:r w:rsidRPr="007222BD">
        <w:rPr>
          <w:sz w:val="28"/>
          <w:szCs w:val="28"/>
        </w:rPr>
        <w:softHyphen/>
        <w:t>визии. Мужественно сражался парторг роты Мищенко. Своим страстным словом и личным примером в боях он воодушевлял бойцов на подвиги.</w:t>
      </w:r>
    </w:p>
    <w:p w:rsidR="007222BD" w:rsidRPr="007222BD" w:rsidRDefault="00825F57" w:rsidP="007222BD">
      <w:pPr>
        <w:pStyle w:val="a3"/>
        <w:rPr>
          <w:sz w:val="28"/>
          <w:szCs w:val="28"/>
        </w:rPr>
      </w:pPr>
      <w:r w:rsidRPr="007222BD">
        <w:rPr>
          <w:sz w:val="28"/>
          <w:szCs w:val="28"/>
        </w:rPr>
        <w:t>Апрель 1944 г. На крымской земле шли ожесточенные бои. Враги считали свои долговременные укрепления неприступными. В их руках была господствующая высота. Им ни за что не хотелось терять Севастополь.</w:t>
      </w:r>
      <w:r w:rsidR="007222BD" w:rsidRPr="007222BD">
        <w:t xml:space="preserve"> </w:t>
      </w:r>
      <w:r w:rsidR="007222BD" w:rsidRPr="007222BD">
        <w:rPr>
          <w:sz w:val="28"/>
          <w:szCs w:val="28"/>
        </w:rPr>
        <w:t xml:space="preserve">Впереди, на пути к городу, река </w:t>
      </w:r>
      <w:proofErr w:type="spellStart"/>
      <w:r w:rsidR="007222BD" w:rsidRPr="007222BD">
        <w:rPr>
          <w:sz w:val="28"/>
          <w:szCs w:val="28"/>
        </w:rPr>
        <w:t>Бальбек</w:t>
      </w:r>
      <w:proofErr w:type="spellEnd"/>
      <w:r w:rsidR="007222BD" w:rsidRPr="007222BD">
        <w:rPr>
          <w:sz w:val="28"/>
          <w:szCs w:val="28"/>
        </w:rPr>
        <w:t xml:space="preserve"> и гряда </w:t>
      </w:r>
      <w:proofErr w:type="spellStart"/>
      <w:r w:rsidR="007222BD" w:rsidRPr="007222BD">
        <w:rPr>
          <w:sz w:val="28"/>
          <w:szCs w:val="28"/>
        </w:rPr>
        <w:t>Мекензиевых</w:t>
      </w:r>
      <w:proofErr w:type="spellEnd"/>
      <w:r w:rsidR="007222BD" w:rsidRPr="007222BD">
        <w:rPr>
          <w:sz w:val="28"/>
          <w:szCs w:val="28"/>
        </w:rPr>
        <w:t xml:space="preserve"> гор. Роте, в которой был парторгом Иван Васильевич, было приказано, во что бы то ни стало взять высоту.</w:t>
      </w:r>
    </w:p>
    <w:p w:rsidR="007222BD" w:rsidRPr="007222BD" w:rsidRDefault="007222BD" w:rsidP="007222BD">
      <w:pPr>
        <w:pStyle w:val="a3"/>
        <w:rPr>
          <w:sz w:val="28"/>
          <w:szCs w:val="28"/>
        </w:rPr>
      </w:pPr>
      <w:r w:rsidRPr="007222BD">
        <w:rPr>
          <w:sz w:val="28"/>
          <w:szCs w:val="28"/>
        </w:rPr>
        <w:lastRenderedPageBreak/>
        <w:t>Парторг переговорил буквально с каждым бойцом. И его слова, идущие от самого сердца, внушали веру в успех предстоящего боя.</w:t>
      </w:r>
      <w:r>
        <w:rPr>
          <w:sz w:val="28"/>
          <w:szCs w:val="28"/>
        </w:rPr>
        <w:t xml:space="preserve"> </w:t>
      </w:r>
      <w:r w:rsidRPr="007222BD">
        <w:rPr>
          <w:sz w:val="28"/>
          <w:szCs w:val="28"/>
        </w:rPr>
        <w:t>Мищенко возглавил одно из отделений.</w:t>
      </w:r>
    </w:p>
    <w:p w:rsidR="007222BD" w:rsidRPr="007222BD" w:rsidRDefault="007222BD" w:rsidP="007222BD">
      <w:pPr>
        <w:pStyle w:val="a3"/>
        <w:rPr>
          <w:sz w:val="28"/>
          <w:szCs w:val="28"/>
        </w:rPr>
      </w:pPr>
      <w:r w:rsidRPr="007222BD">
        <w:rPr>
          <w:sz w:val="28"/>
          <w:szCs w:val="28"/>
        </w:rPr>
        <w:t>Шли шестые сутки ожесточенных боев. 24 апреля отделение во главе с Иваном Васильевичем вышло вперед. Ворвавшись в траншеи врага, боевые друзья нашего земляка гранатами и автоматными очередями уничтожили множество гитлеровцев. Но подошли новые силы врага. И вновь чудеса храбрости проявило отделение Мищенко. Ивану Васильевичу пришлось занять место погибшего пулеметчика. Свинцовым огнем он уничтожил немало фрицев.</w:t>
      </w:r>
    </w:p>
    <w:p w:rsidR="007222BD" w:rsidRPr="007222BD" w:rsidRDefault="007222BD" w:rsidP="007222BD">
      <w:pPr>
        <w:pStyle w:val="a3"/>
        <w:rPr>
          <w:sz w:val="28"/>
          <w:szCs w:val="28"/>
        </w:rPr>
      </w:pPr>
      <w:r w:rsidRPr="007222BD">
        <w:rPr>
          <w:sz w:val="28"/>
          <w:szCs w:val="28"/>
        </w:rPr>
        <w:t>- Коммунисты, вперед! – не раз обращался с этими словами парторг к боевым друзьям. Вот и на этот раз с поредевшей горсткой он прошел ещё несколько метров. Фашисты предпринимали бешеные атаки, но так и не смогли возвратить потерянный стратегический рубеж.</w:t>
      </w:r>
    </w:p>
    <w:p w:rsidR="007222BD" w:rsidRDefault="007222BD" w:rsidP="007222BD">
      <w:pPr>
        <w:pStyle w:val="a3"/>
        <w:rPr>
          <w:sz w:val="28"/>
          <w:szCs w:val="28"/>
        </w:rPr>
      </w:pPr>
      <w:r w:rsidRPr="007222BD">
        <w:rPr>
          <w:sz w:val="28"/>
          <w:szCs w:val="28"/>
        </w:rPr>
        <w:t>Осталось в живых лишь трое наших ребят, но дрались они по-богатырски. Мищенко по-прежнему косил из автомата фашистов, а когда к концу подошли патроны, взялся за гранаты. А потом</w:t>
      </w:r>
      <w:proofErr w:type="gramStart"/>
      <w:r w:rsidRPr="007222BD">
        <w:rPr>
          <w:sz w:val="28"/>
          <w:szCs w:val="28"/>
        </w:rPr>
        <w:t>…В</w:t>
      </w:r>
      <w:proofErr w:type="gramEnd"/>
      <w:r w:rsidRPr="007222BD">
        <w:rPr>
          <w:sz w:val="28"/>
          <w:szCs w:val="28"/>
        </w:rPr>
        <w:t>от, что говорится в книге «Кубани славные сыны»: «А когда кончились боеприпасы, Мищенко бросился на врага врукопашную…». Подоспевшие сюда солдаты роты нашли тяжелораненого парторга. На подступах к траншее лежали десятки трупов вражеских солдат.</w:t>
      </w:r>
    </w:p>
    <w:p w:rsidR="007222BD" w:rsidRPr="007222BD" w:rsidRDefault="007222BD" w:rsidP="007222BD">
      <w:pPr>
        <w:pStyle w:val="a3"/>
        <w:rPr>
          <w:sz w:val="28"/>
          <w:szCs w:val="28"/>
        </w:rPr>
      </w:pPr>
      <w:r w:rsidRPr="007222BD">
        <w:rPr>
          <w:sz w:val="28"/>
          <w:szCs w:val="28"/>
        </w:rPr>
        <w:t xml:space="preserve">Так храбрый воин-коммунист удержал рубеж в своих руках, не дал фашистам его захватить. Высота, за которую так храбро дрались Иван Мищенко и его товарищи, стала опорным пунктом. На ней расположились стрелковый полк и поддерживающие его специальные подразделения. </w:t>
      </w:r>
    </w:p>
    <w:p w:rsidR="007222BD" w:rsidRPr="007222BD" w:rsidRDefault="007222BD" w:rsidP="007222BD">
      <w:pPr>
        <w:pStyle w:val="a3"/>
        <w:rPr>
          <w:sz w:val="28"/>
          <w:szCs w:val="28"/>
        </w:rPr>
      </w:pPr>
      <w:r w:rsidRPr="007222BD">
        <w:rPr>
          <w:sz w:val="28"/>
          <w:szCs w:val="28"/>
        </w:rPr>
        <w:t xml:space="preserve">Там, на подступах к легендарному Севастополю, и оборвалась жизнь Ивана Васильевича Мищенко. Там же, среди сопок </w:t>
      </w:r>
      <w:proofErr w:type="spellStart"/>
      <w:r w:rsidRPr="007222BD">
        <w:rPr>
          <w:sz w:val="28"/>
          <w:szCs w:val="28"/>
        </w:rPr>
        <w:t>Мекензиевых</w:t>
      </w:r>
      <w:proofErr w:type="spellEnd"/>
      <w:r w:rsidRPr="007222BD">
        <w:rPr>
          <w:sz w:val="28"/>
          <w:szCs w:val="28"/>
        </w:rPr>
        <w:t xml:space="preserve"> гор, боевые друзья и похоронили его. 24 марта 1945 года он посмертно удостоен звания Героя Советского Союза.</w:t>
      </w:r>
    </w:p>
    <w:p w:rsidR="007222BD" w:rsidRPr="007222BD" w:rsidRDefault="007222BD" w:rsidP="007222BD">
      <w:pPr>
        <w:pStyle w:val="a3"/>
        <w:rPr>
          <w:sz w:val="28"/>
          <w:szCs w:val="28"/>
        </w:rPr>
      </w:pPr>
      <w:r w:rsidRPr="007222BD">
        <w:rPr>
          <w:sz w:val="28"/>
          <w:szCs w:val="28"/>
        </w:rPr>
        <w:t>В 1967 году на школе, гд</w:t>
      </w:r>
      <w:r>
        <w:rPr>
          <w:sz w:val="28"/>
          <w:szCs w:val="28"/>
        </w:rPr>
        <w:t>е учился герой (теперь это лицей</w:t>
      </w:r>
      <w:r w:rsidRPr="007222BD">
        <w:rPr>
          <w:sz w:val="28"/>
          <w:szCs w:val="28"/>
        </w:rPr>
        <w:t xml:space="preserve"> №1) установлена мемориаль</w:t>
      </w:r>
      <w:r w:rsidRPr="007222BD">
        <w:rPr>
          <w:sz w:val="28"/>
          <w:szCs w:val="28"/>
        </w:rPr>
        <w:softHyphen/>
        <w:t xml:space="preserve">ная доска. И с этого же года в школе была образована группа следопытов, которая собрала музей И.В.Мищенко. Память о нем </w:t>
      </w:r>
      <w:proofErr w:type="gramStart"/>
      <w:r w:rsidRPr="007222BD">
        <w:rPr>
          <w:sz w:val="28"/>
          <w:szCs w:val="28"/>
        </w:rPr>
        <w:t>хранится учениками и педа</w:t>
      </w:r>
      <w:r w:rsidRPr="007222BD">
        <w:rPr>
          <w:sz w:val="28"/>
          <w:szCs w:val="28"/>
        </w:rPr>
        <w:softHyphen/>
        <w:t>гогами и по сей</w:t>
      </w:r>
      <w:proofErr w:type="gramEnd"/>
      <w:r w:rsidRPr="007222BD">
        <w:rPr>
          <w:sz w:val="28"/>
          <w:szCs w:val="28"/>
        </w:rPr>
        <w:t xml:space="preserve"> день. </w:t>
      </w:r>
    </w:p>
    <w:p w:rsidR="007222BD" w:rsidRPr="007222BD" w:rsidRDefault="007222BD" w:rsidP="007222BD">
      <w:pPr>
        <w:pStyle w:val="a3"/>
        <w:rPr>
          <w:sz w:val="28"/>
          <w:szCs w:val="28"/>
        </w:rPr>
      </w:pPr>
      <w:r w:rsidRPr="007222BD">
        <w:rPr>
          <w:sz w:val="28"/>
          <w:szCs w:val="28"/>
        </w:rPr>
        <w:t>Тот, кто бывал в апшеронской средней школе № 1, не мог не обратить внимания на мемориаль</w:t>
      </w:r>
      <w:r w:rsidRPr="007222BD">
        <w:rPr>
          <w:sz w:val="28"/>
          <w:szCs w:val="28"/>
        </w:rPr>
        <w:softHyphen/>
        <w:t xml:space="preserve">ную доску, установленную у входа в здание. На ней золотом сверкают слова, рассказывающие о том, что в этой школе учился Герой Советского Союза Иван Васильевич Мищенко. </w:t>
      </w:r>
    </w:p>
    <w:p w:rsidR="007222BD" w:rsidRPr="007222BD" w:rsidRDefault="007222BD" w:rsidP="007222BD">
      <w:pPr>
        <w:pStyle w:val="a3"/>
        <w:rPr>
          <w:sz w:val="28"/>
          <w:szCs w:val="28"/>
        </w:rPr>
      </w:pPr>
      <w:r w:rsidRPr="007222BD">
        <w:rPr>
          <w:sz w:val="28"/>
          <w:szCs w:val="28"/>
        </w:rPr>
        <w:lastRenderedPageBreak/>
        <w:t>По инициативе следопытов и коллектива школы 26 апреля 1967 года решением исполни</w:t>
      </w:r>
      <w:r w:rsidRPr="007222BD">
        <w:rPr>
          <w:sz w:val="28"/>
          <w:szCs w:val="28"/>
        </w:rPr>
        <w:softHyphen/>
        <w:t xml:space="preserve">тельного комитета Апшеронского районного Совета улица Московская в </w:t>
      </w:r>
      <w:proofErr w:type="gramStart"/>
      <w:r w:rsidRPr="007222BD">
        <w:rPr>
          <w:sz w:val="28"/>
          <w:szCs w:val="28"/>
        </w:rPr>
        <w:t>г</w:t>
      </w:r>
      <w:proofErr w:type="gramEnd"/>
      <w:r w:rsidRPr="007222BD">
        <w:rPr>
          <w:sz w:val="28"/>
          <w:szCs w:val="28"/>
        </w:rPr>
        <w:t>. Апшеронске переименована в улицу И.В.Мищенко.</w:t>
      </w:r>
    </w:p>
    <w:p w:rsidR="007222BD" w:rsidRPr="007222BD" w:rsidRDefault="007222BD" w:rsidP="007222BD">
      <w:pPr>
        <w:pStyle w:val="a3"/>
        <w:rPr>
          <w:sz w:val="28"/>
          <w:szCs w:val="28"/>
        </w:rPr>
      </w:pPr>
      <w:r w:rsidRPr="007222BD">
        <w:rPr>
          <w:sz w:val="28"/>
          <w:szCs w:val="28"/>
        </w:rPr>
        <w:t xml:space="preserve">По инициативе школьной первичной </w:t>
      </w:r>
      <w:proofErr w:type="gramStart"/>
      <w:r w:rsidRPr="007222BD">
        <w:rPr>
          <w:sz w:val="28"/>
          <w:szCs w:val="28"/>
        </w:rPr>
        <w:t>организации Всероссийского общества охраны памятников исто</w:t>
      </w:r>
      <w:r w:rsidRPr="007222BD">
        <w:rPr>
          <w:sz w:val="28"/>
          <w:szCs w:val="28"/>
        </w:rPr>
        <w:softHyphen/>
        <w:t>рии</w:t>
      </w:r>
      <w:proofErr w:type="gramEnd"/>
      <w:r w:rsidRPr="007222BD">
        <w:rPr>
          <w:sz w:val="28"/>
          <w:szCs w:val="28"/>
        </w:rPr>
        <w:t xml:space="preserve"> и культуры исполком Апшеронского городского Совета народных депута</w:t>
      </w:r>
      <w:r w:rsidRPr="007222BD">
        <w:rPr>
          <w:sz w:val="28"/>
          <w:szCs w:val="28"/>
        </w:rPr>
        <w:softHyphen/>
        <w:t>тов в свое время принял решение об установлении мемориальной доски на доме, в котором жил Иван Васильевич. И такая дос</w:t>
      </w:r>
      <w:r w:rsidRPr="007222BD">
        <w:rPr>
          <w:sz w:val="28"/>
          <w:szCs w:val="28"/>
        </w:rPr>
        <w:softHyphen/>
        <w:t>ка была установлена 3 но</w:t>
      </w:r>
      <w:r w:rsidRPr="007222BD">
        <w:rPr>
          <w:sz w:val="28"/>
          <w:szCs w:val="28"/>
        </w:rPr>
        <w:softHyphen/>
        <w:t>ября 1975 года.</w:t>
      </w:r>
    </w:p>
    <w:p w:rsidR="00825F57" w:rsidRPr="007222BD" w:rsidRDefault="00825F57" w:rsidP="00825F57">
      <w:pPr>
        <w:pStyle w:val="a3"/>
        <w:rPr>
          <w:sz w:val="28"/>
          <w:szCs w:val="28"/>
        </w:rPr>
      </w:pPr>
    </w:p>
    <w:p w:rsidR="00825F57" w:rsidRPr="00825F57" w:rsidRDefault="00825F57" w:rsidP="00557427">
      <w:pPr>
        <w:pStyle w:val="a3"/>
        <w:rPr>
          <w:sz w:val="28"/>
          <w:szCs w:val="28"/>
        </w:rPr>
      </w:pPr>
    </w:p>
    <w:p w:rsidR="00D5440E" w:rsidRDefault="00D5440E"/>
    <w:sectPr w:rsidR="00D5440E" w:rsidSect="00D544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34347F"/>
    <w:multiLevelType w:val="multilevel"/>
    <w:tmpl w:val="34E23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557427"/>
    <w:rsid w:val="00557427"/>
    <w:rsid w:val="007222BD"/>
    <w:rsid w:val="00825F57"/>
    <w:rsid w:val="00D5440E"/>
    <w:rsid w:val="00DB6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40E"/>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74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0684929">
      <w:bodyDiv w:val="1"/>
      <w:marLeft w:val="0"/>
      <w:marRight w:val="0"/>
      <w:marTop w:val="0"/>
      <w:marBottom w:val="0"/>
      <w:divBdr>
        <w:top w:val="none" w:sz="0" w:space="0" w:color="auto"/>
        <w:left w:val="none" w:sz="0" w:space="0" w:color="auto"/>
        <w:bottom w:val="none" w:sz="0" w:space="0" w:color="auto"/>
        <w:right w:val="none" w:sz="0" w:space="0" w:color="auto"/>
      </w:divBdr>
    </w:div>
    <w:div w:id="154957678">
      <w:bodyDiv w:val="1"/>
      <w:marLeft w:val="0"/>
      <w:marRight w:val="0"/>
      <w:marTop w:val="0"/>
      <w:marBottom w:val="0"/>
      <w:divBdr>
        <w:top w:val="none" w:sz="0" w:space="0" w:color="auto"/>
        <w:left w:val="none" w:sz="0" w:space="0" w:color="auto"/>
        <w:bottom w:val="none" w:sz="0" w:space="0" w:color="auto"/>
        <w:right w:val="none" w:sz="0" w:space="0" w:color="auto"/>
      </w:divBdr>
    </w:div>
    <w:div w:id="375088818">
      <w:bodyDiv w:val="1"/>
      <w:marLeft w:val="0"/>
      <w:marRight w:val="0"/>
      <w:marTop w:val="0"/>
      <w:marBottom w:val="0"/>
      <w:divBdr>
        <w:top w:val="none" w:sz="0" w:space="0" w:color="auto"/>
        <w:left w:val="none" w:sz="0" w:space="0" w:color="auto"/>
        <w:bottom w:val="none" w:sz="0" w:space="0" w:color="auto"/>
        <w:right w:val="none" w:sz="0" w:space="0" w:color="auto"/>
      </w:divBdr>
    </w:div>
    <w:div w:id="790365092">
      <w:bodyDiv w:val="1"/>
      <w:marLeft w:val="0"/>
      <w:marRight w:val="0"/>
      <w:marTop w:val="0"/>
      <w:marBottom w:val="0"/>
      <w:divBdr>
        <w:top w:val="none" w:sz="0" w:space="0" w:color="auto"/>
        <w:left w:val="none" w:sz="0" w:space="0" w:color="auto"/>
        <w:bottom w:val="none" w:sz="0" w:space="0" w:color="auto"/>
        <w:right w:val="none" w:sz="0" w:space="0" w:color="auto"/>
      </w:divBdr>
    </w:div>
    <w:div w:id="1353216837">
      <w:bodyDiv w:val="1"/>
      <w:marLeft w:val="0"/>
      <w:marRight w:val="0"/>
      <w:marTop w:val="0"/>
      <w:marBottom w:val="0"/>
      <w:divBdr>
        <w:top w:val="none" w:sz="0" w:space="0" w:color="auto"/>
        <w:left w:val="none" w:sz="0" w:space="0" w:color="auto"/>
        <w:bottom w:val="none" w:sz="0" w:space="0" w:color="auto"/>
        <w:right w:val="none" w:sz="0" w:space="0" w:color="auto"/>
      </w:divBdr>
    </w:div>
    <w:div w:id="1553809882">
      <w:bodyDiv w:val="1"/>
      <w:marLeft w:val="0"/>
      <w:marRight w:val="0"/>
      <w:marTop w:val="0"/>
      <w:marBottom w:val="0"/>
      <w:divBdr>
        <w:top w:val="none" w:sz="0" w:space="0" w:color="auto"/>
        <w:left w:val="none" w:sz="0" w:space="0" w:color="auto"/>
        <w:bottom w:val="none" w:sz="0" w:space="0" w:color="auto"/>
        <w:right w:val="none" w:sz="0" w:space="0" w:color="auto"/>
      </w:divBdr>
    </w:div>
    <w:div w:id="1593509995">
      <w:bodyDiv w:val="1"/>
      <w:marLeft w:val="0"/>
      <w:marRight w:val="0"/>
      <w:marTop w:val="0"/>
      <w:marBottom w:val="0"/>
      <w:divBdr>
        <w:top w:val="none" w:sz="0" w:space="0" w:color="auto"/>
        <w:left w:val="none" w:sz="0" w:space="0" w:color="auto"/>
        <w:bottom w:val="none" w:sz="0" w:space="0" w:color="auto"/>
        <w:right w:val="none" w:sz="0" w:space="0" w:color="auto"/>
      </w:divBdr>
    </w:div>
    <w:div w:id="1629162306">
      <w:bodyDiv w:val="1"/>
      <w:marLeft w:val="0"/>
      <w:marRight w:val="0"/>
      <w:marTop w:val="0"/>
      <w:marBottom w:val="0"/>
      <w:divBdr>
        <w:top w:val="none" w:sz="0" w:space="0" w:color="auto"/>
        <w:left w:val="none" w:sz="0" w:space="0" w:color="auto"/>
        <w:bottom w:val="none" w:sz="0" w:space="0" w:color="auto"/>
        <w:right w:val="none" w:sz="0" w:space="0" w:color="auto"/>
      </w:divBdr>
    </w:div>
    <w:div w:id="1726835343">
      <w:bodyDiv w:val="1"/>
      <w:marLeft w:val="0"/>
      <w:marRight w:val="0"/>
      <w:marTop w:val="0"/>
      <w:marBottom w:val="0"/>
      <w:divBdr>
        <w:top w:val="none" w:sz="0" w:space="0" w:color="auto"/>
        <w:left w:val="none" w:sz="0" w:space="0" w:color="auto"/>
        <w:bottom w:val="none" w:sz="0" w:space="0" w:color="auto"/>
        <w:right w:val="none" w:sz="0" w:space="0" w:color="auto"/>
      </w:divBdr>
    </w:div>
    <w:div w:id="185175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947</Words>
  <Characters>5403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cp:lastPrinted>2017-11-02T19:04:00Z</cp:lastPrinted>
  <dcterms:created xsi:type="dcterms:W3CDTF">2017-11-02T18:14:00Z</dcterms:created>
  <dcterms:modified xsi:type="dcterms:W3CDTF">2017-11-02T19:06:00Z</dcterms:modified>
</cp:coreProperties>
</file>